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CB92A"/>
    <w:p w14:paraId="673CE012"/>
    <w:p w14:paraId="298F668B">
      <w:pPr>
        <w:pStyle w:val="2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招标代理服务收费标准</w:t>
      </w:r>
    </w:p>
    <w:p w14:paraId="7B01AFD5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招标代理服务费按下表相应类别实行差额定率累进法下浮14%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计算收取，以《中标/成交通知书》中确定的中标/成交金额作为收费的计算基数，本项目类型为货物招标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  <w:bookmarkStart w:id="0" w:name="_Hlk104042170"/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5"/>
        <w:gridCol w:w="1753"/>
        <w:gridCol w:w="1883"/>
        <w:gridCol w:w="1883"/>
      </w:tblGrid>
      <w:tr w14:paraId="097FC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C742E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中标（成交）金额（万元）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5D6D5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货物采购费率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F01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服务采购费率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014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工程采购费率</w:t>
            </w:r>
          </w:p>
        </w:tc>
      </w:tr>
      <w:tr w14:paraId="50959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874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含100万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以下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5F5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579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279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1.0%</w:t>
            </w:r>
          </w:p>
        </w:tc>
      </w:tr>
      <w:tr w14:paraId="56AE1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3FB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100-500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1D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8A6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0.8%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BD4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0.7%</w:t>
            </w:r>
          </w:p>
        </w:tc>
      </w:tr>
      <w:tr w14:paraId="5229C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2BE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500-1000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0CA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0.8%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F2B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0.45%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AF3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0.55%</w:t>
            </w:r>
          </w:p>
        </w:tc>
      </w:tr>
      <w:tr w14:paraId="22C88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EC4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1000-5000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ECC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108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0.25%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FB7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0.35%</w:t>
            </w:r>
          </w:p>
        </w:tc>
      </w:tr>
      <w:tr w14:paraId="12A38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132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5000-10000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0F6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0.25%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34B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0.1%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317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0.2%</w:t>
            </w:r>
          </w:p>
        </w:tc>
      </w:tr>
      <w:tr w14:paraId="35365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F2C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10000-50000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4D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40C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B67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 w14:paraId="71E21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3BA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50000-100000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3CF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B9F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792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0.035%</w:t>
            </w:r>
          </w:p>
        </w:tc>
      </w:tr>
      <w:tr w14:paraId="5413A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C0E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100000-500000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79B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0.008%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07C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0.008%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630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0.008%</w:t>
            </w:r>
          </w:p>
        </w:tc>
      </w:tr>
      <w:tr w14:paraId="7545E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F42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500000-1000000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6D4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0.006%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6B3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0.006%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2E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0.006%</w:t>
            </w:r>
          </w:p>
        </w:tc>
      </w:tr>
      <w:tr w14:paraId="192AB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95C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以上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006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0.004%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A3E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0.004%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11A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0.004%</w:t>
            </w:r>
          </w:p>
        </w:tc>
      </w:tr>
      <w:bookmarkEnd w:id="0"/>
    </w:tbl>
    <w:p w14:paraId="4FE62716">
      <w:pPr>
        <w:spacing w:line="360" w:lineRule="auto"/>
        <w:ind w:left="126" w:leftChars="60" w:firstLine="420" w:firstLineChars="200"/>
        <w:rPr>
          <w:rFonts w:ascii="宋体" w:hAnsi="宋体"/>
          <w:sz w:val="21"/>
          <w:szCs w:val="21"/>
        </w:rPr>
      </w:pPr>
      <w:r>
        <w:rPr>
          <w:rFonts w:ascii="宋体" w:eastAsia="宋体"/>
        </w:rPr>
        <w:br w:type="textWrapping"/>
      </w:r>
      <w:r>
        <w:rPr>
          <w:rFonts w:hint="eastAsia" w:ascii="宋体" w:eastAsia="宋体"/>
          <w:lang w:val="en-US" w:eastAsia="zh-CN"/>
        </w:rPr>
        <w:t>例：</w:t>
      </w:r>
      <w:r>
        <w:rPr>
          <w:rFonts w:hint="eastAsia" w:ascii="宋体" w:hAnsi="宋体"/>
          <w:sz w:val="21"/>
          <w:szCs w:val="21"/>
        </w:rPr>
        <w:t>如（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货物类</w:t>
      </w:r>
      <w:r>
        <w:rPr>
          <w:rFonts w:hint="eastAsia" w:ascii="宋体" w:hAnsi="宋体"/>
          <w:sz w:val="21"/>
          <w:szCs w:val="21"/>
        </w:rPr>
        <w:t>招标）</w:t>
      </w:r>
      <w:r>
        <w:rPr>
          <w:rFonts w:hint="eastAsia" w:ascii="宋体" w:hAnsi="宋体"/>
          <w:sz w:val="21"/>
          <w:szCs w:val="21"/>
          <w:lang w:val="en-US" w:eastAsia="zh-CN"/>
        </w:rPr>
        <w:t>中标</w:t>
      </w:r>
      <w:r>
        <w:rPr>
          <w:rFonts w:hint="eastAsia" w:ascii="宋体" w:hAnsi="宋体"/>
          <w:sz w:val="21"/>
          <w:szCs w:val="21"/>
        </w:rPr>
        <w:t>金额为</w:t>
      </w:r>
      <w:r>
        <w:rPr>
          <w:rFonts w:ascii="宋体" w:hAnsi="宋体"/>
          <w:sz w:val="21"/>
          <w:szCs w:val="21"/>
        </w:rPr>
        <w:t>1000</w:t>
      </w:r>
      <w:r>
        <w:rPr>
          <w:rFonts w:hint="eastAsia" w:ascii="宋体" w:hAnsi="宋体"/>
          <w:sz w:val="21"/>
          <w:szCs w:val="21"/>
        </w:rPr>
        <w:t>万元，计算代理服务费如下：</w:t>
      </w:r>
    </w:p>
    <w:p w14:paraId="01C53DDA">
      <w:pPr>
        <w:spacing w:line="360" w:lineRule="auto"/>
        <w:ind w:left="126" w:leftChars="60" w:firstLine="420" w:firstLineChars="20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100</w:t>
      </w:r>
      <w:r>
        <w:rPr>
          <w:rFonts w:hint="eastAsia" w:ascii="宋体" w:hAnsi="宋体"/>
          <w:sz w:val="21"/>
          <w:szCs w:val="21"/>
        </w:rPr>
        <w:t>万元×</w:t>
      </w:r>
      <w:r>
        <w:rPr>
          <w:rFonts w:ascii="宋体" w:hAnsi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.5</w:t>
      </w:r>
      <w:r>
        <w:rPr>
          <w:rFonts w:ascii="宋体" w:hAnsi="宋体"/>
          <w:sz w:val="21"/>
          <w:szCs w:val="21"/>
        </w:rPr>
        <w:t>%</w:t>
      </w:r>
      <w:r>
        <w:rPr>
          <w:rFonts w:hint="eastAsia" w:ascii="宋体" w:hAnsi="宋体"/>
          <w:sz w:val="21"/>
          <w:szCs w:val="21"/>
        </w:rPr>
        <w:t>＝</w:t>
      </w:r>
      <w:r>
        <w:rPr>
          <w:rFonts w:ascii="宋体" w:hAnsi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.5</w:t>
      </w:r>
      <w:r>
        <w:rPr>
          <w:rFonts w:hint="eastAsia" w:ascii="宋体" w:hAnsi="宋体"/>
          <w:sz w:val="21"/>
          <w:szCs w:val="21"/>
        </w:rPr>
        <w:t>万元</w:t>
      </w:r>
      <w:r>
        <w:rPr>
          <w:rFonts w:ascii="宋体" w:hAnsi="宋体"/>
          <w:sz w:val="21"/>
          <w:szCs w:val="21"/>
        </w:rPr>
        <w:t xml:space="preserve">    </w:t>
      </w:r>
    </w:p>
    <w:p w14:paraId="32D134A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500-100</w:t>
      </w:r>
      <w:r>
        <w:rPr>
          <w:rFonts w:hint="eastAsia" w:ascii="宋体" w:hAnsi="宋体"/>
          <w:sz w:val="21"/>
          <w:szCs w:val="21"/>
        </w:rPr>
        <w:t>）万元×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1.1</w:t>
      </w:r>
      <w:r>
        <w:rPr>
          <w:rFonts w:ascii="宋体" w:hAnsi="宋体"/>
          <w:sz w:val="21"/>
          <w:szCs w:val="21"/>
        </w:rPr>
        <w:t>%</w:t>
      </w:r>
      <w:r>
        <w:rPr>
          <w:rFonts w:hint="eastAsia" w:ascii="宋体" w:hAnsi="宋体"/>
          <w:sz w:val="21"/>
          <w:szCs w:val="21"/>
        </w:rPr>
        <w:t>＝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4.4</w:t>
      </w:r>
      <w:r>
        <w:rPr>
          <w:rFonts w:hint="eastAsia" w:ascii="宋体" w:hAnsi="宋体"/>
          <w:sz w:val="21"/>
          <w:szCs w:val="21"/>
        </w:rPr>
        <w:t>万元</w:t>
      </w:r>
    </w:p>
    <w:p w14:paraId="2E698D0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1000-500</w:t>
      </w:r>
      <w:r>
        <w:rPr>
          <w:rFonts w:hint="eastAsia" w:ascii="宋体" w:hAnsi="宋体"/>
          <w:sz w:val="21"/>
          <w:szCs w:val="21"/>
        </w:rPr>
        <w:t>）万元×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0.8</w:t>
      </w:r>
      <w:r>
        <w:rPr>
          <w:rFonts w:ascii="宋体" w:hAnsi="宋体"/>
          <w:sz w:val="21"/>
          <w:szCs w:val="21"/>
        </w:rPr>
        <w:t>%</w:t>
      </w:r>
      <w:r>
        <w:rPr>
          <w:rFonts w:hint="eastAsia" w:ascii="宋体" w:hAnsi="宋体"/>
          <w:sz w:val="21"/>
          <w:szCs w:val="21"/>
        </w:rPr>
        <w:t>＝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万元</w:t>
      </w:r>
      <w:r>
        <w:rPr>
          <w:rFonts w:ascii="宋体" w:hAnsi="宋体"/>
          <w:sz w:val="21"/>
          <w:szCs w:val="21"/>
        </w:rPr>
        <w:t xml:space="preserve">   </w:t>
      </w:r>
    </w:p>
    <w:p w14:paraId="5F7E8213"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合计＝（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1.5+4.4+4</w:t>
      </w:r>
      <w:r>
        <w:rPr>
          <w:rFonts w:hint="eastAsia" w:ascii="宋体" w:hAnsi="宋体"/>
          <w:sz w:val="21"/>
          <w:szCs w:val="21"/>
        </w:rPr>
        <w:t>）＝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9.9</w:t>
      </w:r>
      <w:r>
        <w:rPr>
          <w:rFonts w:hint="eastAsia" w:ascii="宋体" w:hAnsi="宋体"/>
          <w:sz w:val="21"/>
          <w:szCs w:val="21"/>
        </w:rPr>
        <w:t>万元</w:t>
      </w:r>
    </w:p>
    <w:p w14:paraId="6A1EF52E">
      <w:pPr>
        <w:pStyle w:val="3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hAnsi="宋体"/>
          <w:sz w:val="21"/>
          <w:szCs w:val="21"/>
          <w:lang w:val="en-US" w:eastAsia="zh-CN"/>
        </w:rPr>
        <w:t>最终服务代理费=9.9万元*（1-20%）=7.92万元</w:t>
      </w:r>
    </w:p>
    <w:p w14:paraId="07B01226"/>
    <w:p w14:paraId="7C315224"/>
    <w:p w14:paraId="1D612101"/>
    <w:sectPr>
      <w:pgSz w:w="11900" w:h="16840"/>
      <w:pgMar w:top="1259" w:right="1678" w:bottom="238" w:left="1678" w:header="0" w:footer="57" w:gutter="0"/>
      <w:lnNumType w:countBy="0" w:distance="36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TA4OTIzMGNkYzBkM2JhNDZhOWExNmM5ZGQ4ZTcifQ=="/>
  </w:docVars>
  <w:rsids>
    <w:rsidRoot w:val="1FEA1FCB"/>
    <w:rsid w:val="15E15791"/>
    <w:rsid w:val="186C56F3"/>
    <w:rsid w:val="1FCF2C69"/>
    <w:rsid w:val="1FEA1FCB"/>
    <w:rsid w:val="292A5FF9"/>
    <w:rsid w:val="4601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Indent 3"/>
    <w:basedOn w:val="1"/>
    <w:qFormat/>
    <w:uiPriority w:val="0"/>
    <w:pPr>
      <w:spacing w:line="360" w:lineRule="auto"/>
      <w:ind w:firstLine="783" w:firstLineChars="373"/>
    </w:pPr>
    <w:rPr>
      <w:rFonts w:hAnsi="宋体"/>
      <w:szCs w:val="20"/>
    </w:rPr>
  </w:style>
  <w:style w:type="paragraph" w:customStyle="1" w:styleId="7">
    <w:name w:val="_Style 3"/>
    <w:next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507</Characters>
  <Lines>0</Lines>
  <Paragraphs>0</Paragraphs>
  <TotalTime>4</TotalTime>
  <ScaleCrop>false</ScaleCrop>
  <LinksUpToDate>false</LinksUpToDate>
  <CharactersWithSpaces>514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2024-03-22T08:28:00Z</dcterms:created>
  <dc:creator>ZHJH</dc:creator>
  <cp:lastModifiedBy>jimmy</cp:lastModifiedBy>
  <dcterms:modified xsi:type="dcterms:W3CDTF">2025-04-07T02:02:40Z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A066B6987C074DCDBED237DEDB1B2533_11</vt:lpwstr>
  </property>
  <property fmtid="{D5CDD505-2E9C-101B-9397-08002B2CF9AE}" pid="4" name="KSOTemplateDocerSaveRecord">
    <vt:lpwstr>eyJoZGlkIjoiNjcwYTA4OTIzMGNkYzBkM2JhNDZhOWExNmM5ZGQ4ZTciLCJ1c2VySWQiOiI0MjgzNzQyOTIifQ==</vt:lpwstr>
  </property>
</Properties>
</file>